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北京大学医学部202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年推荐</w:t>
      </w:r>
      <w:r>
        <w:rPr>
          <w:rFonts w:ascii="黑体" w:hAnsi="黑体" w:eastAsia="黑体"/>
          <w:b/>
          <w:sz w:val="32"/>
          <w:szCs w:val="32"/>
        </w:rPr>
        <w:t>免试研究生</w:t>
      </w:r>
      <w:r>
        <w:rPr>
          <w:rFonts w:hint="eastAsia" w:ascii="黑体" w:hAnsi="黑体" w:eastAsia="黑体"/>
          <w:b/>
          <w:sz w:val="32"/>
          <w:szCs w:val="32"/>
        </w:rPr>
        <w:t>网络远程复试考生须知</w:t>
      </w:r>
    </w:p>
    <w:p/>
    <w:p>
      <w:pPr>
        <w:widowControl/>
        <w:spacing w:line="360" w:lineRule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各位考生：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根据《教育部办公厅关于做好2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020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年全国硕士研究生复试工作的通知》和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2021年全国硕士研究生招生工作管理规定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》，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北京大学结合北京市疫情防控需要和我校实际情况，决定对参加我校202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年推荐免试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研究生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复试的考生采取网络远程方式进行考核。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复试过程中考生须遵守以下考场规则：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考生应在规定时间登录指定会议室系统</w:t>
      </w:r>
      <w:r>
        <w:rPr>
          <w:rFonts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携带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学生证和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有效居民身份证候考，并主动配合考务工作人员完成身份验证核查、周围环境检查和随身物品检查等。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考试期间考试场所仅允许考生一人在场，严禁任何其他人员进入，除招生院系明确指定和允许的资料和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备考物品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外，考试场所严禁存放任何与考试内容相关的参考资料及</w:t>
      </w:r>
      <w:bookmarkStart w:id="0" w:name="_GoBack"/>
      <w:bookmarkEnd w:id="0"/>
      <w:r>
        <w:rPr>
          <w:rFonts w:ascii="仿宋" w:hAnsi="仿宋" w:eastAsia="仿宋" w:cs="Times New Roman"/>
          <w:color w:val="000000"/>
          <w:sz w:val="28"/>
          <w:szCs w:val="28"/>
        </w:rPr>
        <w:t>其他具有查询功能的设施设备等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 考生在网络远程复试中原则上采用“双机位”，即一个机位用于面试、另一个机位用于考生所在场地的环境监控。如有特殊情况，须在复试前测试阶段与学院工作人员沟通解决。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考生在考试过程中必须保证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上半身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清晰可见，头发不能遮挡耳朵，不能戴耳饰。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考生应在现场独立作答，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不得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使用除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需要以外的任何通讯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工具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器材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目视视频录像设备，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em w:val="dot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使用耳机或离开视频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区域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等行为。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过程中应保证音像设备全程打开，若遇网络或信号等原因造成的通信效果不佳时，考生可当场要求考官重述有关问题，经调试仍无法继续完成复试的，需立即致电复试组工作人员。若3分钟内无法恢复，则由复试小组裁定是否重新开始复试或用电话方式完成后续复试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考生在复试过程中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em w:val="dot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录音、录像、录屏。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复试结束后考生应自觉离开系统平台，不能再次登录，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em w:val="dot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向他人透露考试相关内容。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.考生如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无故不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参加设备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调试、复试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不与学院联系，视为自动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放弃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复试。</w:t>
      </w:r>
    </w:p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.资格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审查贯穿复试全过程，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发现作弊等不端行为，一律取消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资格和考试成绩。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若考生对处理结果有异议，可于收到处理通知15日内申请复议，联系电话: (010)82802338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邮箱:yzb@bjmu.edu.cn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1"/>
    <w:rsid w:val="00022246"/>
    <w:rsid w:val="00062B2F"/>
    <w:rsid w:val="000F4CCA"/>
    <w:rsid w:val="00136EF3"/>
    <w:rsid w:val="001477D5"/>
    <w:rsid w:val="00230B0E"/>
    <w:rsid w:val="003A70C7"/>
    <w:rsid w:val="003C1EF8"/>
    <w:rsid w:val="00442E8F"/>
    <w:rsid w:val="004E2561"/>
    <w:rsid w:val="00541588"/>
    <w:rsid w:val="005421AC"/>
    <w:rsid w:val="00562D9C"/>
    <w:rsid w:val="00635F05"/>
    <w:rsid w:val="00661F92"/>
    <w:rsid w:val="00760364"/>
    <w:rsid w:val="007D7578"/>
    <w:rsid w:val="00887A74"/>
    <w:rsid w:val="008A7C7D"/>
    <w:rsid w:val="00A057AA"/>
    <w:rsid w:val="00AB5054"/>
    <w:rsid w:val="00B64E60"/>
    <w:rsid w:val="00B95EA6"/>
    <w:rsid w:val="00D0309F"/>
    <w:rsid w:val="00DB2919"/>
    <w:rsid w:val="00FA07F1"/>
    <w:rsid w:val="1E7654BC"/>
    <w:rsid w:val="23B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171</Words>
  <Characters>980</Characters>
  <Lines>8</Lines>
  <Paragraphs>2</Paragraphs>
  <TotalTime>112</TotalTime>
  <ScaleCrop>false</ScaleCrop>
  <LinksUpToDate>false</LinksUpToDate>
  <CharactersWithSpaces>1149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2020-04-23T02:44:00Z</dcterms:created>
  <dc:creator>Windows User</dc:creator>
  <cp:lastModifiedBy>张皓</cp:lastModifiedBy>
  <dcterms:modified xsi:type="dcterms:W3CDTF">2020-09-05T13:47:09Z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